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D74943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1026" style="position:absolute;margin-left:-1.5pt;margin-top:7.05pt;width:447.75pt;height:171pt;z-index:251657728" coordorigin="1881,1701" coordsize="8775,3600" o:allowincell="f">
            <v:group id="_x0000_s1027" style="position:absolute;left:1881;top:1701;width:8640;height:3420" coordorigin="1881,1701" coordsize="8640,3420">
              <v:rect id="_x0000_s1028" style="position:absolute;left:1881;top:1701;width:8640;height:3420"/>
              <v:line id="_x0000_s1029" style="position:absolute" from="1881,2061" to="1881,4761" strokeweight="6pt">
                <v:stroke dashstyle="1 1" endcap="round"/>
              </v:line>
              <v:line id="_x0000_s1030" style="position:absolute" from="4221,3681" to="10521,3681" strokeweight="6pt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1881;top:2160;width:8775;height:3141" filled="f" fillcolor="silver" stroked="f">
              <v:shadow type="double" color2="shadow add(102)" offset="-3pt,-3pt" offset2="-6pt,-6pt"/>
              <v:textbox style="mso-next-textbox:#_x0000_s1031">
                <w:txbxContent>
                  <w:p w:rsidR="001C2BD5" w:rsidRPr="00D1218A" w:rsidRDefault="00646866" w:rsidP="001C2BD5">
                    <w:pPr>
                      <w:pStyle w:val="Corpodetexto2"/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Plano de</w:t>
                    </w:r>
                    <w:r w:rsidR="00D0525A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 xml:space="preserve"> Trabalho Docente – 2016</w:t>
                    </w: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</w:pPr>
                    <w:r w:rsidRPr="00D1218A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 xml:space="preserve">Ensino </w:t>
                    </w:r>
                    <w:r w:rsidR="00061E67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>Técnico</w:t>
                    </w:r>
                  </w:p>
                </w:txbxContent>
              </v:textbox>
            </v:shape>
          </v:group>
        </w:pic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270139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 238 aprovado pela portaria Cetec nº 172, de 13/9/2013</w:t>
            </w:r>
            <w:bookmarkStart w:id="0" w:name="_GoBack"/>
            <w:bookmarkEnd w:id="0"/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0A43B5">
              <w:rPr>
                <w:rFonts w:ascii="Arial" w:hAnsi="Arial" w:cs="Arial"/>
                <w:sz w:val="22"/>
                <w:szCs w:val="22"/>
              </w:rPr>
              <w:t>Controle e Processos Industriais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Técnico em Nível Médio em Mecânica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Técnico em Mecânica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E</w:t>
            </w:r>
            <w:r w:rsidR="007635AD">
              <w:rPr>
                <w:rFonts w:ascii="Arial" w:hAnsi="Arial" w:cs="Arial"/>
                <w:sz w:val="22"/>
                <w:szCs w:val="22"/>
              </w:rPr>
              <w:t>nsaios Tecnológicos de Materiais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2º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635AD">
              <w:rPr>
                <w:rFonts w:ascii="Arial" w:hAnsi="Arial" w:cs="Arial"/>
                <w:sz w:val="22"/>
                <w:szCs w:val="22"/>
              </w:rPr>
              <w:t>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Marcos Antonio Gasparin dos Santos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497022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Analisar dados para desenvolvimento de novos projetos.</w:t>
            </w:r>
          </w:p>
          <w:p w:rsidR="00497022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Elaborar desenho técnico.</w:t>
            </w:r>
          </w:p>
          <w:p w:rsidR="00497022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Realizar cálculos de dimensionamento para especificar material.</w:t>
            </w:r>
          </w:p>
          <w:p w:rsidR="00497022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Desenvolver desenhos e projetos com recursos de Informática.</w:t>
            </w:r>
          </w:p>
          <w:p w:rsidR="00497022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Identificar características físicas e mecânicas de materiais e equipamentos para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97022">
              <w:rPr>
                <w:rFonts w:ascii="Arial" w:hAnsi="Arial" w:cs="Arial"/>
                <w:sz w:val="24"/>
                <w:szCs w:val="24"/>
              </w:rPr>
              <w:t xml:space="preserve">aquisição.  </w:t>
            </w:r>
          </w:p>
          <w:p w:rsidR="00B841D6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Montar circuitos eletro hidráulicos e eletropneumáticos.</w:t>
            </w:r>
          </w:p>
          <w:p w:rsidR="00B841D6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Analisar processos de fabricação.</w:t>
            </w:r>
          </w:p>
          <w:p w:rsidR="00B841D6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Dimensionar materiais, máquinas e ferramentas.</w:t>
            </w:r>
          </w:p>
          <w:p w:rsidR="00B841D6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Programar máquinas de CNC.</w:t>
            </w:r>
          </w:p>
          <w:p w:rsidR="00B841D6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lastRenderedPageBreak/>
              <w:t>Operar máquinas e equipamentos.</w:t>
            </w:r>
          </w:p>
          <w:p w:rsidR="00B841D6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Desenvolver programas de manutenções.</w:t>
            </w:r>
          </w:p>
          <w:p w:rsidR="00A15B00" w:rsidRPr="00497022" w:rsidRDefault="00497022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Trabalhar de acordo com as Normas Técnicas e Normas de Higiene e Segurança do Trabalho.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A15B00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591AB1" w:rsidRPr="00B841D6" w:rsidRDefault="00591AB1" w:rsidP="00B841D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B841D6" w:rsidRP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1. Analisar o comportamento dos materiais utilizados na construção mecânica, quando submetidos às solicitações e demais demandas características dos processos de fabricação e aplicação. 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2. Analisar os ensaios tecnológicos dos materiais suas aplicações, metodologias e procedimentos, interpretando os </w:t>
            </w:r>
            <w:r>
              <w:rPr>
                <w:rFonts w:ascii="Arial" w:hAnsi="Arial" w:cs="Arial"/>
                <w:sz w:val="22"/>
                <w:szCs w:val="22"/>
              </w:rPr>
              <w:t>r</w:t>
            </w:r>
            <w:r w:rsidRPr="00B841D6">
              <w:rPr>
                <w:rFonts w:ascii="Arial" w:hAnsi="Arial" w:cs="Arial"/>
                <w:sz w:val="22"/>
                <w:szCs w:val="22"/>
              </w:rPr>
              <w:t>esultados,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841D6">
              <w:rPr>
                <w:rFonts w:ascii="Arial" w:hAnsi="Arial" w:cs="Arial"/>
                <w:sz w:val="22"/>
                <w:szCs w:val="22"/>
              </w:rPr>
              <w:t>comparando com padrões, avaliando as características e aplicações dos materiais ensaiados.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15B00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1.3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2.1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2.2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2.3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Pr="0047539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2.4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2.5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lastRenderedPageBreak/>
              <w:t xml:space="preserve">1.1 Identificar as solicitações mecânicas em que estão submetidos os materiais utilizados nas construções mecânicas; </w:t>
            </w: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1.2 Indicar as propriedades mecânicas relativas aos tipos de solicitações mecânicas; </w:t>
            </w: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1.3 Identificar os defeitos e descontinuidades dos materiais, gerados pelos processos de fabricação e aplicações. </w:t>
            </w: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2.1 Selecionar os ensaios mecânicos adequados à definição das propriedades mecânicas exigidas na aplicação; </w:t>
            </w: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2.2 Executar os ensaios mecânicos em conformidade com as normas e procedimentos técnicos; </w:t>
            </w: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2.3 Comparar os resultados dos ensaios com padrões e normas técnicas; </w:t>
            </w: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2.4 Efetuar cálculos de capacidade de carga e tensões; </w:t>
            </w:r>
          </w:p>
          <w:p w:rsid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B841D6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lastRenderedPageBreak/>
              <w:t>2.5 Elaborar relatórios técnicos e especificar materiais.</w:t>
            </w: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1</w:t>
            </w: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B841D6" w:rsidP="00B841D6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D118CC"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841D6" w:rsidRPr="0047539C" w:rsidRDefault="00B841D6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4140" w:type="dxa"/>
          </w:tcPr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1. Introdução aos Ensaios Mecânicos de Materiais. 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2. Ensaios destrutivos de materiais: Tração;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Compressão;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Cisalhamento;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Dureza;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Impacto;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Flexão;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Dobramento;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Embutimento;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Fadiga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  <w:r w:rsidRPr="00B841D6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3. Ensaios não destrutivos de materiais: Líquido penetrante;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Partículas magnéticas;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Raio X 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Ultrassom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4. Relatórios técnicos de ensaios mecânico</w:t>
            </w:r>
            <w:r>
              <w:rPr>
                <w:rFonts w:ascii="Arial" w:hAnsi="Arial" w:cs="Arial"/>
                <w:sz w:val="22"/>
                <w:szCs w:val="22"/>
              </w:rPr>
              <w:t>s de materiais;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5. Ordenamento técnico e materiais de apoio: </w:t>
            </w:r>
          </w:p>
          <w:p w:rsid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lastRenderedPageBreak/>
              <w:t>Normas técnicas;</w:t>
            </w:r>
          </w:p>
          <w:p w:rsidR="00A15B00" w:rsidRPr="00B841D6" w:rsidRDefault="00B841D6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Manuais e Catálogos de Fabricantes.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4025EE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D118CC">
              <w:rPr>
                <w:rFonts w:ascii="Arial" w:hAnsi="Arial" w:cs="Arial"/>
                <w:b/>
                <w:sz w:val="22"/>
                <w:szCs w:val="22"/>
              </w:rPr>
              <w:t xml:space="preserve"> até 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  <w:tc>
          <w:tcPr>
            <w:tcW w:w="3240" w:type="dxa"/>
            <w:vAlign w:val="center"/>
          </w:tcPr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1. Introdução aos Ensaios Mecânicos de Materiais. 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2. Ensaios destrutivos de materiais: Tração;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Compressão;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Cisalhamento;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Dureza;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Impacto;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Flexão;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Dobramento;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Embutimento;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Fadiga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  <w:r w:rsidRPr="00B841D6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A15B00" w:rsidRPr="00D118CC" w:rsidRDefault="00A15B00" w:rsidP="00D118CC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118CC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Aula expositiva com uso datashow sobre o assunto de forma a levar ao aluno a curiosidade nece</w:t>
            </w:r>
            <w:r w:rsidR="00684B22">
              <w:rPr>
                <w:rFonts w:asciiTheme="minorHAnsi" w:hAnsiTheme="minorHAnsi" w:cstheme="minorHAnsi"/>
                <w:sz w:val="24"/>
                <w:szCs w:val="24"/>
              </w:rPr>
              <w:t>ssária para novos conhecimentos e atividades em sala de aula</w:t>
            </w:r>
            <w:r w:rsidR="004025EE">
              <w:rPr>
                <w:rFonts w:asciiTheme="minorHAnsi" w:hAnsiTheme="minorHAnsi" w:cstheme="minorHAnsi"/>
                <w:sz w:val="24"/>
                <w:szCs w:val="24"/>
              </w:rPr>
              <w:t xml:space="preserve"> e laboratório</w:t>
            </w:r>
            <w:r w:rsidR="00684B22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4025EE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4025EE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 xml:space="preserve">3 até </w:t>
            </w:r>
            <w:r w:rsidR="00684B22"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  <w:tc>
          <w:tcPr>
            <w:tcW w:w="3240" w:type="dxa"/>
            <w:vAlign w:val="center"/>
          </w:tcPr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3. Ensaios não destrutivos de materiais: Líquido penetrante;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Partículas magnéticas;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Raio X 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Ultrassom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>4. Relatórios técnicos de ensaios mecânico</w:t>
            </w:r>
            <w:r>
              <w:rPr>
                <w:rFonts w:ascii="Arial" w:hAnsi="Arial" w:cs="Arial"/>
                <w:sz w:val="22"/>
                <w:szCs w:val="22"/>
              </w:rPr>
              <w:t>s de materiais;</w:t>
            </w: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</w:p>
          <w:p w:rsidR="004025EE" w:rsidRDefault="004025EE" w:rsidP="004025EE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5. Ordenamento técnico e materiais de apoio: </w:t>
            </w:r>
          </w:p>
          <w:p w:rsidR="00A15B00" w:rsidRPr="00684B22" w:rsidRDefault="00A15B00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684B22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Aula expositiva com uso datashow sobre o assunto de forma a levar ao aluno a curiosidade necessária para novos conhecimentos e atividades em sala de aula</w:t>
            </w:r>
            <w:r w:rsidR="004025EE">
              <w:rPr>
                <w:rFonts w:asciiTheme="minorHAnsi" w:hAnsiTheme="minorHAnsi" w:cstheme="minorHAnsi"/>
                <w:sz w:val="24"/>
                <w:szCs w:val="24"/>
              </w:rPr>
              <w:t xml:space="preserve"> e laboratório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4025EE" w:rsidP="007625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05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7625BF">
              <w:rPr>
                <w:rFonts w:ascii="Arial" w:hAnsi="Arial" w:cs="Arial"/>
                <w:b/>
                <w:sz w:val="22"/>
                <w:szCs w:val="22"/>
              </w:rPr>
              <w:t>20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684B22" w:rsidRDefault="00A15B00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7625BF" w:rsidP="007625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4025EE" w:rsidRPr="00684B22" w:rsidRDefault="004025EE" w:rsidP="004025E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684B22" w:rsidRDefault="00A15B00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4025EE" w:rsidP="004025E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</w:tbl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147"/>
        </w:trPr>
        <w:tc>
          <w:tcPr>
            <w:tcW w:w="3373" w:type="dxa"/>
          </w:tcPr>
          <w:p w:rsidR="007625BF" w:rsidRPr="00B841D6" w:rsidRDefault="007625BF" w:rsidP="007625BF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1. Analisar o comportamento dos materiais utilizados na construção mecânica, quando submetidos às solicitações e demais demandas características dos processos de fabricação e aplicação. </w:t>
            </w:r>
          </w:p>
          <w:p w:rsidR="007625BF" w:rsidRDefault="007625BF" w:rsidP="007625BF">
            <w:pPr>
              <w:rPr>
                <w:rFonts w:ascii="Arial" w:hAnsi="Arial" w:cs="Arial"/>
                <w:sz w:val="22"/>
                <w:szCs w:val="22"/>
              </w:rPr>
            </w:pPr>
          </w:p>
          <w:p w:rsidR="00422E8F" w:rsidRPr="003E72AC" w:rsidRDefault="007625BF" w:rsidP="007625BF">
            <w:pPr>
              <w:rPr>
                <w:rFonts w:ascii="Arial" w:hAnsi="Arial" w:cs="Arial"/>
                <w:sz w:val="22"/>
                <w:szCs w:val="22"/>
              </w:rPr>
            </w:pPr>
            <w:r w:rsidRPr="00B841D6">
              <w:rPr>
                <w:rFonts w:ascii="Arial" w:hAnsi="Arial" w:cs="Arial"/>
                <w:sz w:val="22"/>
                <w:szCs w:val="22"/>
              </w:rPr>
              <w:t xml:space="preserve">2. Analisar os ensaios tecnológicos dos materiais suas aplicações, metodologias e procedimentos, interpretando os </w:t>
            </w:r>
            <w:r>
              <w:rPr>
                <w:rFonts w:ascii="Arial" w:hAnsi="Arial" w:cs="Arial"/>
                <w:sz w:val="22"/>
                <w:szCs w:val="22"/>
              </w:rPr>
              <w:t>r</w:t>
            </w:r>
            <w:r w:rsidRPr="00B841D6">
              <w:rPr>
                <w:rFonts w:ascii="Arial" w:hAnsi="Arial" w:cs="Arial"/>
                <w:sz w:val="22"/>
                <w:szCs w:val="22"/>
              </w:rPr>
              <w:t>esultados,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841D6">
              <w:rPr>
                <w:rFonts w:ascii="Arial" w:hAnsi="Arial" w:cs="Arial"/>
                <w:sz w:val="22"/>
                <w:szCs w:val="22"/>
              </w:rPr>
              <w:t xml:space="preserve">comparando com padrões, avaliando as características e aplicações dos </w:t>
            </w:r>
            <w:r w:rsidRPr="00B841D6">
              <w:rPr>
                <w:rFonts w:ascii="Arial" w:hAnsi="Arial" w:cs="Arial"/>
                <w:sz w:val="22"/>
                <w:szCs w:val="22"/>
              </w:rPr>
              <w:lastRenderedPageBreak/>
              <w:t>materiais ensaiados.</w:t>
            </w:r>
          </w:p>
        </w:tc>
        <w:tc>
          <w:tcPr>
            <w:tcW w:w="3643" w:type="dxa"/>
          </w:tcPr>
          <w:p w:rsidR="00DA1A45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lastRenderedPageBreak/>
              <w:t>Provas e Avaliação escrita individual em sala de Aula.</w:t>
            </w:r>
          </w:p>
          <w:p w:rsidR="00DA1A45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Atividades em sala de Aula.</w:t>
            </w:r>
          </w:p>
          <w:p w:rsidR="007625BF" w:rsidRPr="003E72AC" w:rsidRDefault="007625BF" w:rsidP="00DA1A4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Laboratório de Ensaios.</w:t>
            </w:r>
          </w:p>
          <w:p w:rsidR="00422E8F" w:rsidRPr="003E72AC" w:rsidRDefault="00422E8F" w:rsidP="00DA1A45">
            <w:pPr>
              <w:ind w:left="319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DA1A45" w:rsidRPr="003E72AC" w:rsidRDefault="00DA1A45" w:rsidP="00DA1A45">
            <w:pPr>
              <w:spacing w:before="100" w:beforeAutospacing="1" w:after="100" w:afterAutospacing="1"/>
              <w:rPr>
                <w:rFonts w:ascii="Arial" w:hAnsi="Arial" w:cs="Arial"/>
                <w:b/>
                <w:i/>
                <w:color w:val="2E74B5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Desempenho medido através de Prova e atividades em Sala de Aula Avaliando: clareza das informações, coesão, rapidez, criticidade e complexidade a partir dos quais o desempenho do aluno será avaliado.</w:t>
            </w:r>
          </w:p>
          <w:p w:rsidR="00422E8F" w:rsidRPr="003E72AC" w:rsidRDefault="00422E8F" w:rsidP="00DA1A4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DA1A45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 xml:space="preserve">Compreender cada </w:t>
            </w:r>
            <w:r w:rsidR="007625BF">
              <w:rPr>
                <w:rFonts w:ascii="Arial" w:hAnsi="Arial" w:cs="Arial"/>
                <w:sz w:val="22"/>
                <w:szCs w:val="22"/>
              </w:rPr>
              <w:t>tipo de ensaio mecânico, medir as propriedades pertinentes</w:t>
            </w:r>
            <w:r w:rsidRPr="003E72AC">
              <w:rPr>
                <w:rFonts w:ascii="Arial" w:hAnsi="Arial" w:cs="Arial"/>
                <w:sz w:val="22"/>
                <w:szCs w:val="22"/>
              </w:rPr>
              <w:t>, avaliar as suas limitações e exigências.</w:t>
            </w:r>
          </w:p>
          <w:p w:rsidR="007625BF" w:rsidRPr="003E72AC" w:rsidRDefault="007625BF" w:rsidP="00DA1A4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Interpretação dos resultados.</w:t>
            </w:r>
          </w:p>
          <w:p w:rsidR="00DA1A45" w:rsidRPr="003E72AC" w:rsidRDefault="00DA1A45" w:rsidP="00DA1A4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Selecionar corret</w:t>
            </w:r>
            <w:r w:rsidR="007625BF">
              <w:rPr>
                <w:rFonts w:ascii="Arial" w:hAnsi="Arial" w:cs="Arial"/>
                <w:sz w:val="22"/>
                <w:szCs w:val="22"/>
              </w:rPr>
              <w:t>amente o ensaio mecânico em função da propriedade que deseja medir</w:t>
            </w:r>
            <w:r w:rsidRPr="003E72AC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422E8F" w:rsidRPr="003E72AC" w:rsidRDefault="00422E8F" w:rsidP="001C2BD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i/>
          <w:szCs w:val="22"/>
        </w:rPr>
      </w:pPr>
    </w:p>
    <w:tbl>
      <w:tblPr>
        <w:tblW w:w="13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8"/>
        <w:gridCol w:w="2927"/>
        <w:gridCol w:w="3482"/>
        <w:gridCol w:w="3482"/>
      </w:tblGrid>
      <w:tr w:rsidR="00422E8F" w:rsidRPr="0047539C" w:rsidTr="00422E8F">
        <w:trPr>
          <w:trHeight w:val="503"/>
        </w:trPr>
        <w:tc>
          <w:tcPr>
            <w:tcW w:w="3898" w:type="dxa"/>
            <w:vAlign w:val="center"/>
          </w:tcPr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Competência</w:t>
            </w:r>
          </w:p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Cs w:val="22"/>
              </w:rPr>
              <w:t>(por extenso)</w:t>
            </w:r>
          </w:p>
        </w:tc>
        <w:tc>
          <w:tcPr>
            <w:tcW w:w="2927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Instrumentos de Avaliação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Critérios de Desempenho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99"/>
        </w:trPr>
        <w:tc>
          <w:tcPr>
            <w:tcW w:w="3898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2927" w:type="dxa"/>
          </w:tcPr>
          <w:p w:rsidR="00422E8F" w:rsidRPr="00F50060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3E72AC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</w:tr>
    </w:tbl>
    <w:p w:rsidR="001C2BD5" w:rsidRDefault="001C2BD5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Apostila do professor.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Lista de exercícios do conteúdo.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Uso de catálogos de fabricantes.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Uso de data-show e vídeos didáticos.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Elaboração de relatórios baseados nessas experiências.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Pr="00C73A5F" w:rsidRDefault="003E72AC" w:rsidP="003E72AC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  <w:r>
              <w:rPr>
                <w:rFonts w:ascii="Arial" w:hAnsi="Arial" w:cs="Arial"/>
              </w:rPr>
              <w:t>Realização de pesquisa para complementação das atividades práticas.</w:t>
            </w: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Recuperação contínua com exercícios de aplicação de grau de dificuldade crescente.</w:t>
            </w:r>
          </w:p>
          <w:p w:rsidR="001C2BD5" w:rsidRPr="0047539C" w:rsidRDefault="003E72AC" w:rsidP="003E72AC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</w:rPr>
              <w:t>Trabalho de pesquisa e de soluções de problema Individual e em grupo.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3E72AC">
              <w:rPr>
                <w:rFonts w:ascii="Arial" w:hAnsi="Arial" w:cs="Arial"/>
                <w:sz w:val="22"/>
                <w:szCs w:val="22"/>
              </w:rPr>
              <w:t>Marcos Antonio Gasparin dos Santos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3E72AC">
              <w:rPr>
                <w:rFonts w:ascii="Arial" w:hAnsi="Arial" w:cs="Arial"/>
                <w:sz w:val="22"/>
                <w:szCs w:val="22"/>
              </w:rPr>
              <w:t xml:space="preserve"> Reinaldo Soeiro de Faria Filho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4943" w:rsidRDefault="00D74943">
      <w:r>
        <w:separator/>
      </w:r>
    </w:p>
  </w:endnote>
  <w:endnote w:type="continuationSeparator" w:id="0">
    <w:p w:rsidR="00D74943" w:rsidRDefault="00D749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9A38EC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4943" w:rsidRDefault="00D74943">
      <w:r>
        <w:separator/>
      </w:r>
    </w:p>
  </w:footnote>
  <w:footnote w:type="continuationSeparator" w:id="0">
    <w:p w:rsidR="00D74943" w:rsidRDefault="00D74943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9A38EC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A63C02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A63C02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1EB4"/>
    <w:rsid w:val="00012663"/>
    <w:rsid w:val="00034406"/>
    <w:rsid w:val="0004497C"/>
    <w:rsid w:val="00061E67"/>
    <w:rsid w:val="00063E45"/>
    <w:rsid w:val="00070846"/>
    <w:rsid w:val="00084E17"/>
    <w:rsid w:val="00092D74"/>
    <w:rsid w:val="00093339"/>
    <w:rsid w:val="00095361"/>
    <w:rsid w:val="000A43B5"/>
    <w:rsid w:val="000B1065"/>
    <w:rsid w:val="000B2AF3"/>
    <w:rsid w:val="000B2EEA"/>
    <w:rsid w:val="000B7051"/>
    <w:rsid w:val="000E283D"/>
    <w:rsid w:val="000E38D2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53325"/>
    <w:rsid w:val="00264D2D"/>
    <w:rsid w:val="00270139"/>
    <w:rsid w:val="002726FC"/>
    <w:rsid w:val="002915C9"/>
    <w:rsid w:val="00297C81"/>
    <w:rsid w:val="002B35AF"/>
    <w:rsid w:val="002E70EF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E72AC"/>
    <w:rsid w:val="003F4859"/>
    <w:rsid w:val="003F5649"/>
    <w:rsid w:val="004025EE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92338"/>
    <w:rsid w:val="00493831"/>
    <w:rsid w:val="00497022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84AF2"/>
    <w:rsid w:val="00591AB1"/>
    <w:rsid w:val="005A10A0"/>
    <w:rsid w:val="005A2709"/>
    <w:rsid w:val="005B27A1"/>
    <w:rsid w:val="005B3BA9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84B22"/>
    <w:rsid w:val="006A6C10"/>
    <w:rsid w:val="006B4133"/>
    <w:rsid w:val="006D484C"/>
    <w:rsid w:val="006E330C"/>
    <w:rsid w:val="00707AE6"/>
    <w:rsid w:val="00724F4A"/>
    <w:rsid w:val="00745027"/>
    <w:rsid w:val="0075744A"/>
    <w:rsid w:val="00761B43"/>
    <w:rsid w:val="007625BF"/>
    <w:rsid w:val="007635AD"/>
    <w:rsid w:val="007801BD"/>
    <w:rsid w:val="007900B3"/>
    <w:rsid w:val="007C1A13"/>
    <w:rsid w:val="007C5D5B"/>
    <w:rsid w:val="007D549A"/>
    <w:rsid w:val="007F348A"/>
    <w:rsid w:val="007F6ECF"/>
    <w:rsid w:val="00810F4F"/>
    <w:rsid w:val="00822C9E"/>
    <w:rsid w:val="00836DED"/>
    <w:rsid w:val="00840443"/>
    <w:rsid w:val="008614BF"/>
    <w:rsid w:val="00872F8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38EC"/>
    <w:rsid w:val="009A4C16"/>
    <w:rsid w:val="009B34E0"/>
    <w:rsid w:val="009D4EA3"/>
    <w:rsid w:val="009D5749"/>
    <w:rsid w:val="009F0BE3"/>
    <w:rsid w:val="00A0288B"/>
    <w:rsid w:val="00A15B00"/>
    <w:rsid w:val="00A26529"/>
    <w:rsid w:val="00A34BEB"/>
    <w:rsid w:val="00A55AE4"/>
    <w:rsid w:val="00A63521"/>
    <w:rsid w:val="00A63C02"/>
    <w:rsid w:val="00A72085"/>
    <w:rsid w:val="00A73F59"/>
    <w:rsid w:val="00A7796C"/>
    <w:rsid w:val="00A93D42"/>
    <w:rsid w:val="00A96575"/>
    <w:rsid w:val="00AB0A89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841D6"/>
    <w:rsid w:val="00B919E6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0D4E"/>
    <w:rsid w:val="00C536E3"/>
    <w:rsid w:val="00C56A2C"/>
    <w:rsid w:val="00C73A5F"/>
    <w:rsid w:val="00CB22C9"/>
    <w:rsid w:val="00CB4758"/>
    <w:rsid w:val="00CB4EFC"/>
    <w:rsid w:val="00CD085A"/>
    <w:rsid w:val="00D0106B"/>
    <w:rsid w:val="00D0314E"/>
    <w:rsid w:val="00D0525A"/>
    <w:rsid w:val="00D118CC"/>
    <w:rsid w:val="00D1218A"/>
    <w:rsid w:val="00D14BF0"/>
    <w:rsid w:val="00D17133"/>
    <w:rsid w:val="00D20DBD"/>
    <w:rsid w:val="00D31F09"/>
    <w:rsid w:val="00D3686E"/>
    <w:rsid w:val="00D63D2E"/>
    <w:rsid w:val="00D74943"/>
    <w:rsid w:val="00D755F0"/>
    <w:rsid w:val="00D95D19"/>
    <w:rsid w:val="00DA1198"/>
    <w:rsid w:val="00DA1A45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A5ADA"/>
    <w:rsid w:val="00EA5AEB"/>
    <w:rsid w:val="00EC0D1C"/>
    <w:rsid w:val="00ED21BF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C50D4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0D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21C234-BCCC-459D-A4BA-383F3E2D86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1179</Words>
  <Characters>6368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7532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Reinaldo Soeiro de Faria Filho</cp:lastModifiedBy>
  <cp:revision>7</cp:revision>
  <cp:lastPrinted>2013-10-16T12:19:00Z</cp:lastPrinted>
  <dcterms:created xsi:type="dcterms:W3CDTF">2016-02-19T17:54:00Z</dcterms:created>
  <dcterms:modified xsi:type="dcterms:W3CDTF">2016-03-21T13:17:00Z</dcterms:modified>
</cp:coreProperties>
</file>